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1" w:rsidRDefault="00981EC1">
      <w:r>
        <w:rPr>
          <w:noProof/>
        </w:rPr>
        <mc:AlternateContent>
          <mc:Choice Requires="wps">
            <w:drawing>
              <wp:anchor distT="0" distB="0" distL="114300" distR="114300" simplePos="0" relativeHeight="251659264" behindDoc="0" locked="0" layoutInCell="1" allowOverlap="1" wp14:anchorId="3601292A" wp14:editId="6594F63D">
                <wp:simplePos x="0" y="0"/>
                <wp:positionH relativeFrom="column">
                  <wp:posOffset>-10160</wp:posOffset>
                </wp:positionH>
                <wp:positionV relativeFrom="paragraph">
                  <wp:posOffset>-116708</wp:posOffset>
                </wp:positionV>
                <wp:extent cx="6349593" cy="1084521"/>
                <wp:effectExtent l="0" t="0" r="13335" b="20955"/>
                <wp:wrapNone/>
                <wp:docPr id="1" name="Text Box 1"/>
                <wp:cNvGraphicFramePr/>
                <a:graphic xmlns:a="http://schemas.openxmlformats.org/drawingml/2006/main">
                  <a:graphicData uri="http://schemas.microsoft.com/office/word/2010/wordprocessingShape">
                    <wps:wsp>
                      <wps:cNvSpPr txBox="1"/>
                      <wps:spPr>
                        <a:xfrm>
                          <a:off x="0" y="0"/>
                          <a:ext cx="6349593"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76" w:rsidRPr="00981EC1" w:rsidRDefault="00FF1476" w:rsidP="00981EC1">
                            <w:pPr>
                              <w:pStyle w:val="Heading2"/>
                            </w:pPr>
                            <w:r>
                              <w:t>Standard III: Resources</w:t>
                            </w:r>
                          </w:p>
                          <w:p w:rsidR="00FF1476" w:rsidRPr="00981EC1" w:rsidRDefault="00851636" w:rsidP="00851636">
                            <w:pPr>
                              <w:pStyle w:val="ListParagraph"/>
                            </w:pPr>
                            <w:r w:rsidRPr="00851636">
                              <w:t>The institution effectively uses its human, physical, technology, and financial resources to achieve its broad educational purposes, including stated student learning outcomes, and to improve institutional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9.2pt;width:499.9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8ekgIAALM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" fillcolor="white [3201]" strokeweight=".5pt">
                <v:textbox>
                  <w:txbxContent>
                    <w:p w:rsidR="00FF1476" w:rsidRPr="00981EC1" w:rsidRDefault="00FF1476" w:rsidP="00981EC1">
                      <w:pPr>
                        <w:pStyle w:val="Heading2"/>
                      </w:pPr>
                      <w:r>
                        <w:t>Standard III: Resources</w:t>
                      </w:r>
                    </w:p>
                    <w:p w:rsidR="00FF1476" w:rsidRPr="00981EC1" w:rsidRDefault="00851636" w:rsidP="00851636">
                      <w:pPr>
                        <w:pStyle w:val="ListParagraph"/>
                      </w:pPr>
                      <w:r w:rsidRPr="00851636">
                        <w:t>The institution effectively uses its human, physical, technology, and financial resources to achieve its broad educational purposes, including stated student learning outcomes, and to improve institutional effectiveness.</w:t>
                      </w:r>
                    </w:p>
                  </w:txbxContent>
                </v:textbox>
              </v:shape>
            </w:pict>
          </mc:Fallback>
        </mc:AlternateContent>
      </w:r>
    </w:p>
    <w:p w:rsidR="00981EC1" w:rsidRDefault="00981EC1"/>
    <w:p w:rsidR="00981EC1" w:rsidRDefault="00981EC1"/>
    <w:p w:rsidR="00753515" w:rsidRDefault="00753515"/>
    <w:p w:rsidR="00981EC1" w:rsidRDefault="00981EC1"/>
    <w:p w:rsidR="00981EC1" w:rsidRDefault="00981EC1" w:rsidP="00981EC1"/>
    <w:p w:rsidR="00D158A0" w:rsidRDefault="00D158A0" w:rsidP="00D158A0">
      <w:pPr>
        <w:rPr>
          <w:color w:val="FF0000"/>
        </w:rPr>
      </w:pPr>
    </w:p>
    <w:p w:rsidR="00D158A0" w:rsidRDefault="003B0AD2" w:rsidP="00D158A0">
      <w:pPr>
        <w:rPr>
          <w:b/>
          <w:bCs/>
        </w:rPr>
      </w:pPr>
      <w:r w:rsidRPr="00C00386">
        <w:rPr>
          <w:rStyle w:val="Heading2Char"/>
        </w:rPr>
        <w:t>I</w:t>
      </w:r>
      <w:r w:rsidR="00A23523" w:rsidRPr="00C00386">
        <w:rPr>
          <w:rStyle w:val="Heading2Char"/>
        </w:rPr>
        <w:t>I</w:t>
      </w:r>
      <w:r w:rsidRPr="00C00386">
        <w:rPr>
          <w:rStyle w:val="Heading2Char"/>
        </w:rPr>
        <w:t>I</w:t>
      </w:r>
      <w:r w:rsidR="00D158A0" w:rsidRPr="00C00386">
        <w:rPr>
          <w:rStyle w:val="Heading2Char"/>
        </w:rPr>
        <w:t>.B.</w:t>
      </w:r>
      <w:r w:rsidR="00D158A0" w:rsidRPr="00C00386">
        <w:rPr>
          <w:b/>
          <w:bCs/>
          <w:sz w:val="20"/>
          <w:szCs w:val="20"/>
        </w:rPr>
        <w:t xml:space="preserve"> </w:t>
      </w:r>
      <w:r w:rsidR="00A23523" w:rsidRPr="00C00386">
        <w:rPr>
          <w:rFonts w:asciiTheme="majorHAnsi" w:eastAsiaTheme="majorEastAsia" w:hAnsiTheme="majorHAnsi" w:cstheme="majorBidi"/>
          <w:b/>
          <w:bCs/>
          <w:color w:val="4F81BD" w:themeColor="accent1"/>
          <w:sz w:val="26"/>
          <w:szCs w:val="26"/>
        </w:rPr>
        <w:t>Physical Resources</w:t>
      </w:r>
      <w:r w:rsidR="00D158A0" w:rsidRPr="00C00386">
        <w:br/>
      </w:r>
      <w:r w:rsidR="00A23523" w:rsidRPr="00C00386">
        <w:rPr>
          <w:b/>
          <w:bCs/>
        </w:rPr>
        <w:t>Physical resources, which include facilities, equipment, land, and other assets, support student learning programs and services and improve institutional effectiveness. Physical resource planning is integrated with institutional planning.</w:t>
      </w:r>
    </w:p>
    <w:p w:rsidR="007C41E6" w:rsidRDefault="007C41E6" w:rsidP="00D158A0">
      <w:pPr>
        <w:rPr>
          <w:b/>
          <w:bCs/>
        </w:rPr>
      </w:pPr>
    </w:p>
    <w:p w:rsidR="007C41E6" w:rsidRPr="00981EC1" w:rsidRDefault="007C41E6" w:rsidP="007C41E6">
      <w:pPr>
        <w:ind w:firstLine="720"/>
        <w:rPr>
          <w:color w:val="FF0000"/>
        </w:rPr>
      </w:pPr>
      <w:r>
        <w:rPr>
          <w:color w:val="FF0000"/>
        </w:rPr>
        <w:t>General Observations</w:t>
      </w:r>
      <w:r w:rsidRPr="00981EC1">
        <w:rPr>
          <w:color w:val="FF0000"/>
        </w:rPr>
        <w:t>:</w:t>
      </w:r>
    </w:p>
    <w:p w:rsidR="007C41E6" w:rsidRPr="00981EC1" w:rsidRDefault="007C41E6" w:rsidP="007C41E6">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bookmarkStart w:id="0" w:name="_GoBack"/>
      <w:r w:rsidRPr="00B97DB2">
        <w:rPr>
          <w:noProof/>
        </w:rPr>
        <w:t> </w:t>
      </w:r>
      <w:r w:rsidRPr="00B97DB2">
        <w:rPr>
          <w:noProof/>
        </w:rPr>
        <w:t> </w:t>
      </w:r>
      <w:r w:rsidRPr="00B97DB2">
        <w:rPr>
          <w:noProof/>
        </w:rPr>
        <w:t> </w:t>
      </w:r>
      <w:r w:rsidRPr="00B97DB2">
        <w:rPr>
          <w:noProof/>
        </w:rPr>
        <w:t> </w:t>
      </w:r>
      <w:r w:rsidRPr="00B97DB2">
        <w:rPr>
          <w:noProof/>
        </w:rPr>
        <w:t> </w:t>
      </w:r>
      <w:bookmarkEnd w:id="0"/>
      <w:r w:rsidRPr="00B97DB2">
        <w:fldChar w:fldCharType="end"/>
      </w:r>
    </w:p>
    <w:p w:rsidR="00D158A0" w:rsidRDefault="00D158A0" w:rsidP="00D158A0">
      <w:pPr>
        <w:rPr>
          <w:color w:val="FF0000"/>
        </w:rPr>
      </w:pPr>
    </w:p>
    <w:p w:rsidR="007C41E6" w:rsidRDefault="007C41E6" w:rsidP="00D158A0">
      <w:pPr>
        <w:rPr>
          <w:color w:val="FF0000"/>
        </w:rPr>
      </w:pPr>
    </w:p>
    <w:p w:rsidR="00D158A0" w:rsidRDefault="003B0AD2" w:rsidP="00D158A0">
      <w:pPr>
        <w:ind w:left="360"/>
      </w:pPr>
      <w:r>
        <w:rPr>
          <w:rStyle w:val="Heading2Char"/>
        </w:rPr>
        <w:t>I</w:t>
      </w:r>
      <w:r w:rsidR="00A23523">
        <w:rPr>
          <w:rStyle w:val="Heading2Char"/>
        </w:rPr>
        <w:t>I</w:t>
      </w:r>
      <w:r>
        <w:rPr>
          <w:rStyle w:val="Heading2Char"/>
        </w:rPr>
        <w:t>I</w:t>
      </w:r>
      <w:r w:rsidR="00D158A0" w:rsidRPr="00981EC1">
        <w:rPr>
          <w:rStyle w:val="Heading2Char"/>
        </w:rPr>
        <w:t>.</w:t>
      </w:r>
      <w:r w:rsidR="00D158A0">
        <w:rPr>
          <w:rStyle w:val="Heading2Char"/>
        </w:rPr>
        <w:t>B</w:t>
      </w:r>
      <w:r w:rsidR="00D158A0" w:rsidRPr="00981EC1">
        <w:rPr>
          <w:rStyle w:val="Heading2Char"/>
        </w:rPr>
        <w:t>.</w:t>
      </w:r>
      <w:r>
        <w:rPr>
          <w:rStyle w:val="Heading2Char"/>
        </w:rPr>
        <w:t>1</w:t>
      </w:r>
      <w:r w:rsidR="00D158A0">
        <w:rPr>
          <w:rStyle w:val="Heading2Char"/>
        </w:rPr>
        <w:t>.</w:t>
      </w:r>
      <w:r w:rsidR="00D158A0" w:rsidRPr="00981EC1">
        <w:rPr>
          <w:rStyle w:val="Heading2Char"/>
        </w:rPr>
        <w:t xml:space="preserve"> </w:t>
      </w:r>
      <w:r w:rsidR="00D158A0">
        <w:br/>
      </w:r>
      <w:r w:rsidR="00A23523" w:rsidRPr="00A23523">
        <w:rPr>
          <w:b/>
        </w:rPr>
        <w:t>The institution provides safe and sufficient physical resources that support and assure the integrity and quality of its programs and services, regardless of location or means of delivery.</w:t>
      </w:r>
    </w:p>
    <w:p w:rsidR="006404EF" w:rsidRDefault="006404EF" w:rsidP="006404EF"/>
    <w:p w:rsidR="006404EF" w:rsidRDefault="00A23523" w:rsidP="00A23523">
      <w:pPr>
        <w:pStyle w:val="ListParagraph"/>
        <w:numPr>
          <w:ilvl w:val="0"/>
          <w:numId w:val="4"/>
        </w:numPr>
      </w:pPr>
      <w:r w:rsidRPr="00A23523">
        <w:t>Against what criteria and by what processes does the institution evaluate the safety of its facilities?</w:t>
      </w:r>
    </w:p>
    <w:p w:rsidR="00A23523" w:rsidRDefault="00A23523" w:rsidP="00A23523">
      <w:pPr>
        <w:pStyle w:val="ListParagraph"/>
      </w:pPr>
    </w:p>
    <w:p w:rsidR="006404EF" w:rsidRPr="00981EC1" w:rsidRDefault="006404EF" w:rsidP="006404EF">
      <w:pPr>
        <w:ind w:firstLine="720"/>
        <w:rPr>
          <w:color w:val="FF0000"/>
        </w:rPr>
      </w:pPr>
      <w:r w:rsidRPr="00981EC1">
        <w:rPr>
          <w:color w:val="FF0000"/>
        </w:rPr>
        <w:t>Findings &amp; Evidence:</w:t>
      </w:r>
    </w:p>
    <w:p w:rsidR="006404EF" w:rsidRPr="00981EC1" w:rsidRDefault="00871706" w:rsidP="006404EF">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6404EF" w:rsidRPr="00981EC1" w:rsidRDefault="006404EF" w:rsidP="006404EF">
      <w:pPr>
        <w:ind w:firstLine="720"/>
        <w:rPr>
          <w:color w:val="FF0000"/>
        </w:rPr>
      </w:pPr>
    </w:p>
    <w:p w:rsidR="006404EF" w:rsidRDefault="006404EF" w:rsidP="006404EF">
      <w:pPr>
        <w:ind w:firstLine="720"/>
        <w:rPr>
          <w:color w:val="FF0000"/>
        </w:rPr>
      </w:pPr>
      <w:r w:rsidRPr="00981EC1">
        <w:rPr>
          <w:color w:val="FF0000"/>
        </w:rPr>
        <w:t>Conclusions:</w:t>
      </w:r>
    </w:p>
    <w:p w:rsidR="006404EF" w:rsidRDefault="00871706" w:rsidP="006404EF">
      <w:pPr>
        <w:ind w:firstLine="720"/>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 w:rsidR="00A23523" w:rsidRDefault="00A23523" w:rsidP="00A23523">
      <w:pPr>
        <w:pStyle w:val="ListParagraph"/>
        <w:numPr>
          <w:ilvl w:val="0"/>
          <w:numId w:val="4"/>
        </w:numPr>
      </w:pPr>
      <w:r w:rsidRPr="00A23523">
        <w:t>Upon what data has the institution determined the sufficiency of its classrooms, lecture halls, laboratories, and other facilities? What mechanisms does the college employ to evaluate how effectively facilities meet the needs of programs and services?</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well does the institution meet its facilities needs? Does the institution use the same criteria and processes for determining safety and sufficiency of facilities at off-campus sites? To what extent are off-campus sites safe and sufficient?</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does the college use the results of facilities evaluations to improve them? Does the college employ similar processes to assure the safety and sufficiency of its equipment?</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does the institution support the equipment needs of the distance delivery modes it offers? Are institutional needs for equipment met?</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6404EF" w:rsidRDefault="006404EF" w:rsidP="006404EF">
      <w:pPr>
        <w:rPr>
          <w:color w:val="FF0000"/>
        </w:rPr>
      </w:pPr>
    </w:p>
    <w:p w:rsidR="00CD5E74" w:rsidRDefault="00A23523" w:rsidP="003B0AD2">
      <w:pPr>
        <w:ind w:left="360"/>
        <w:rPr>
          <w:b/>
        </w:rPr>
      </w:pPr>
      <w:r>
        <w:rPr>
          <w:rStyle w:val="Heading2Char"/>
        </w:rPr>
        <w:t>I</w:t>
      </w:r>
      <w:r w:rsidR="003B0AD2">
        <w:rPr>
          <w:rStyle w:val="Heading2Char"/>
        </w:rPr>
        <w:t>II</w:t>
      </w:r>
      <w:r w:rsidR="006404EF" w:rsidRPr="00981EC1">
        <w:rPr>
          <w:rStyle w:val="Heading2Char"/>
        </w:rPr>
        <w:t>.</w:t>
      </w:r>
      <w:r w:rsidR="006404EF">
        <w:rPr>
          <w:rStyle w:val="Heading2Char"/>
        </w:rPr>
        <w:t>B</w:t>
      </w:r>
      <w:r w:rsidR="006404EF" w:rsidRPr="00981EC1">
        <w:rPr>
          <w:rStyle w:val="Heading2Char"/>
        </w:rPr>
        <w:t>.</w:t>
      </w:r>
      <w:r>
        <w:rPr>
          <w:rStyle w:val="Heading2Char"/>
        </w:rPr>
        <w:t>1</w:t>
      </w:r>
      <w:r w:rsidR="006404EF">
        <w:rPr>
          <w:rStyle w:val="Heading2Char"/>
        </w:rPr>
        <w:t>.</w:t>
      </w:r>
      <w:r>
        <w:rPr>
          <w:rStyle w:val="Heading2Char"/>
        </w:rPr>
        <w:t>a.</w:t>
      </w:r>
      <w:r w:rsidR="006404EF" w:rsidRPr="00981EC1">
        <w:rPr>
          <w:rStyle w:val="Heading2Char"/>
        </w:rPr>
        <w:t xml:space="preserve"> </w:t>
      </w:r>
      <w:r w:rsidR="006404EF">
        <w:br/>
      </w:r>
      <w:r w:rsidRPr="00A23523">
        <w:rPr>
          <w:b/>
        </w:rPr>
        <w:t>The institution plans, builds, maintains, and upgrades or replaces its physical resources in a manner that assures effective utilization and the continuing quality necessary to support its programs and services.</w:t>
      </w:r>
    </w:p>
    <w:p w:rsidR="00A23523" w:rsidRDefault="00A23523" w:rsidP="003B0AD2">
      <w:pPr>
        <w:ind w:left="360"/>
      </w:pPr>
    </w:p>
    <w:p w:rsidR="00A23523" w:rsidRDefault="00A23523" w:rsidP="00A23523">
      <w:pPr>
        <w:pStyle w:val="ListParagraph"/>
        <w:numPr>
          <w:ilvl w:val="0"/>
          <w:numId w:val="4"/>
        </w:numPr>
      </w:pPr>
      <w:r w:rsidRPr="00A23523">
        <w:t>How does the institution consider the needs of programs and services when planning its buildings?</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 w:rsidR="00A23523" w:rsidRDefault="00A23523" w:rsidP="00A23523">
      <w:pPr>
        <w:pStyle w:val="ListParagraph"/>
        <w:numPr>
          <w:ilvl w:val="0"/>
          <w:numId w:val="4"/>
        </w:numPr>
      </w:pPr>
      <w:r w:rsidRPr="00A23523">
        <w:t>What processes ensure that program and service needs determine equipment replacement and maintenance?</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lastRenderedPageBreak/>
        <w:t>How does the institution evaluate effectiveness of facilities and equipment in meeting the needs of programs and services?</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effectively does the institution use its physical resources?</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3B0AD2" w:rsidRDefault="00A23523" w:rsidP="003B0AD2">
      <w:pPr>
        <w:ind w:left="360"/>
      </w:pPr>
    </w:p>
    <w:p w:rsidR="00CD5E74" w:rsidRDefault="00CD5E74" w:rsidP="00CD5E74">
      <w:pPr>
        <w:rPr>
          <w:color w:val="FF0000"/>
        </w:rPr>
      </w:pPr>
    </w:p>
    <w:p w:rsidR="00CD5E74" w:rsidRDefault="003B0AD2" w:rsidP="00A23523">
      <w:pPr>
        <w:ind w:left="360"/>
        <w:rPr>
          <w:b/>
        </w:rPr>
      </w:pPr>
      <w:r>
        <w:rPr>
          <w:rStyle w:val="Heading2Char"/>
        </w:rPr>
        <w:t>I</w:t>
      </w:r>
      <w:r w:rsidR="00A23523">
        <w:rPr>
          <w:rStyle w:val="Heading2Char"/>
        </w:rPr>
        <w:t>I</w:t>
      </w:r>
      <w:r>
        <w:rPr>
          <w:rStyle w:val="Heading2Char"/>
        </w:rPr>
        <w:t>I</w:t>
      </w:r>
      <w:r w:rsidR="00CD5E74" w:rsidRPr="00981EC1">
        <w:rPr>
          <w:rStyle w:val="Heading2Char"/>
        </w:rPr>
        <w:t>.</w:t>
      </w:r>
      <w:r w:rsidR="00CD5E74">
        <w:rPr>
          <w:rStyle w:val="Heading2Char"/>
        </w:rPr>
        <w:t>B</w:t>
      </w:r>
      <w:r w:rsidR="00CD5E74" w:rsidRPr="00981EC1">
        <w:rPr>
          <w:rStyle w:val="Heading2Char"/>
        </w:rPr>
        <w:t>.</w:t>
      </w:r>
      <w:r w:rsidR="00A23523">
        <w:rPr>
          <w:rStyle w:val="Heading2Char"/>
        </w:rPr>
        <w:t>1</w:t>
      </w:r>
      <w:r w:rsidR="00CD5E74">
        <w:rPr>
          <w:rStyle w:val="Heading2Char"/>
        </w:rPr>
        <w:t>.</w:t>
      </w:r>
      <w:r w:rsidR="00A23523">
        <w:rPr>
          <w:rStyle w:val="Heading2Char"/>
        </w:rPr>
        <w:t>b</w:t>
      </w:r>
      <w:r>
        <w:rPr>
          <w:rStyle w:val="Heading2Char"/>
        </w:rPr>
        <w:t>.</w:t>
      </w:r>
      <w:r w:rsidR="00CD5E74" w:rsidRPr="00981EC1">
        <w:rPr>
          <w:rStyle w:val="Heading2Char"/>
        </w:rPr>
        <w:t xml:space="preserve"> </w:t>
      </w:r>
      <w:r w:rsidR="00CD5E74">
        <w:br/>
      </w:r>
      <w:r w:rsidR="00A23523" w:rsidRPr="00A23523">
        <w:rPr>
          <w:b/>
        </w:rPr>
        <w:t>The institution assures that physical resources at all locations where it offers courses, programs, and services are constructed and maintained to assure access, safety, security, and a healthful learning and working environment.</w:t>
      </w:r>
    </w:p>
    <w:p w:rsidR="00A23523" w:rsidRDefault="00A23523" w:rsidP="00A23523">
      <w:pPr>
        <w:ind w:left="360"/>
      </w:pPr>
    </w:p>
    <w:p w:rsidR="00A23523" w:rsidRDefault="00A23523" w:rsidP="00A23523">
      <w:pPr>
        <w:pStyle w:val="ListParagraph"/>
        <w:numPr>
          <w:ilvl w:val="0"/>
          <w:numId w:val="4"/>
        </w:numPr>
      </w:pPr>
      <w:r w:rsidRPr="00A23523">
        <w:t>How does the institution assure access to its facilities?</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does the institution ensure that it maintains sufficient control over off-site facilities to ensure their quality?</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ind w:left="360"/>
      </w:pPr>
    </w:p>
    <w:p w:rsidR="00CD5E74" w:rsidRDefault="00CD5E74" w:rsidP="00CD5E74">
      <w:pPr>
        <w:rPr>
          <w:color w:val="FF0000"/>
        </w:rPr>
      </w:pPr>
    </w:p>
    <w:p w:rsidR="00CD5E74" w:rsidRDefault="00CD5E74" w:rsidP="00CD5E74">
      <w:pPr>
        <w:rPr>
          <w:color w:val="FF0000"/>
        </w:rPr>
      </w:pPr>
    </w:p>
    <w:p w:rsidR="00CD5E74" w:rsidRDefault="003B0AD2" w:rsidP="00A23523">
      <w:pPr>
        <w:ind w:left="360"/>
        <w:rPr>
          <w:b/>
        </w:rPr>
      </w:pPr>
      <w:r>
        <w:rPr>
          <w:rStyle w:val="Heading2Char"/>
        </w:rPr>
        <w:t>II</w:t>
      </w:r>
      <w:r w:rsidR="00A23523">
        <w:rPr>
          <w:rStyle w:val="Heading2Char"/>
        </w:rPr>
        <w:t>I</w:t>
      </w:r>
      <w:r w:rsidR="00CD5E74" w:rsidRPr="00981EC1">
        <w:rPr>
          <w:rStyle w:val="Heading2Char"/>
        </w:rPr>
        <w:t>.</w:t>
      </w:r>
      <w:r w:rsidR="00CD5E74">
        <w:rPr>
          <w:rStyle w:val="Heading2Char"/>
        </w:rPr>
        <w:t>B</w:t>
      </w:r>
      <w:r w:rsidR="00CD5E74" w:rsidRPr="00981EC1">
        <w:rPr>
          <w:rStyle w:val="Heading2Char"/>
        </w:rPr>
        <w:t>.</w:t>
      </w:r>
      <w:r>
        <w:rPr>
          <w:rStyle w:val="Heading2Char"/>
        </w:rPr>
        <w:t>2</w:t>
      </w:r>
      <w:r w:rsidR="00CD5E74">
        <w:rPr>
          <w:rStyle w:val="Heading2Char"/>
        </w:rPr>
        <w:t>.</w:t>
      </w:r>
      <w:r w:rsidR="00CD5E74" w:rsidRPr="00981EC1">
        <w:rPr>
          <w:rStyle w:val="Heading2Char"/>
        </w:rPr>
        <w:t xml:space="preserve"> </w:t>
      </w:r>
      <w:r w:rsidR="00CD5E74">
        <w:br/>
      </w:r>
      <w:r w:rsidR="00A23523" w:rsidRPr="00A23523">
        <w:rPr>
          <w:b/>
        </w:rPr>
        <w:t>To assure the feasibility and effectiveness of physical resources in supporting institutional programs and services, the institution plans and evaluates its facilities and equipment on a regular basis, taking utilization and other relevant data into account.</w:t>
      </w:r>
    </w:p>
    <w:p w:rsidR="00A23523" w:rsidRDefault="00A23523" w:rsidP="00A23523">
      <w:pPr>
        <w:ind w:left="360"/>
        <w:rPr>
          <w:color w:val="FF0000"/>
        </w:rPr>
      </w:pPr>
    </w:p>
    <w:p w:rsidR="00A23523" w:rsidRDefault="00A23523" w:rsidP="00A23523">
      <w:pPr>
        <w:pStyle w:val="ListParagraph"/>
        <w:numPr>
          <w:ilvl w:val="0"/>
          <w:numId w:val="4"/>
        </w:numPr>
      </w:pPr>
      <w:r w:rsidRPr="00A23523">
        <w:t>By what process does the institution assess the use of its facilities? How often does the evaluation occur?</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rPr>
          <w:color w:val="FF0000"/>
        </w:rPr>
      </w:pPr>
    </w:p>
    <w:p w:rsidR="00A23523" w:rsidRDefault="00A23523" w:rsidP="00A23523">
      <w:pPr>
        <w:pStyle w:val="ListParagraph"/>
        <w:numPr>
          <w:ilvl w:val="0"/>
          <w:numId w:val="4"/>
        </w:numPr>
      </w:pPr>
      <w:r w:rsidRPr="00A23523">
        <w:t>How does the college use the results of the evaluation to improve facilities or equipment?</w:t>
      </w:r>
    </w:p>
    <w:p w:rsidR="00A23523" w:rsidRDefault="00A23523" w:rsidP="00A23523">
      <w:pPr>
        <w:pStyle w:val="ListParagraph"/>
      </w:pPr>
    </w:p>
    <w:p w:rsidR="00A23523" w:rsidRPr="00981EC1" w:rsidRDefault="00A23523" w:rsidP="00A23523">
      <w:pPr>
        <w:ind w:firstLine="720"/>
        <w:rPr>
          <w:color w:val="FF0000"/>
        </w:rPr>
      </w:pPr>
      <w:r w:rsidRPr="00981EC1">
        <w:rPr>
          <w:color w:val="FF0000"/>
        </w:rPr>
        <w:t>Findings &amp; Evidence:</w:t>
      </w:r>
    </w:p>
    <w:p w:rsidR="00A23523" w:rsidRPr="00981EC1"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Pr="00981EC1" w:rsidRDefault="00A23523" w:rsidP="00A23523">
      <w:pPr>
        <w:ind w:firstLine="720"/>
        <w:rPr>
          <w:color w:val="FF0000"/>
        </w:rPr>
      </w:pPr>
    </w:p>
    <w:p w:rsidR="00A23523" w:rsidRDefault="00A23523" w:rsidP="00A23523">
      <w:pPr>
        <w:ind w:firstLine="720"/>
        <w:rPr>
          <w:color w:val="FF0000"/>
        </w:rPr>
      </w:pPr>
      <w:r w:rsidRPr="00981EC1">
        <w:rPr>
          <w:color w:val="FF0000"/>
        </w:rPr>
        <w:t>Conclusions:</w:t>
      </w:r>
    </w:p>
    <w:p w:rsidR="00A23523" w:rsidRDefault="00A23523" w:rsidP="00A2352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A23523" w:rsidRDefault="00A23523" w:rsidP="00A23523">
      <w:pPr>
        <w:ind w:left="360"/>
        <w:rPr>
          <w:color w:val="FF0000"/>
        </w:rPr>
      </w:pPr>
    </w:p>
    <w:p w:rsidR="00CD5E74" w:rsidRDefault="00CD5E74" w:rsidP="00CD5E74">
      <w:pPr>
        <w:rPr>
          <w:color w:val="FF0000"/>
        </w:rPr>
      </w:pPr>
    </w:p>
    <w:p w:rsidR="00A23523" w:rsidRDefault="00A23523" w:rsidP="00CD5E74">
      <w:pPr>
        <w:rPr>
          <w:color w:val="FF0000"/>
        </w:rPr>
      </w:pPr>
    </w:p>
    <w:p w:rsidR="00CD5E74" w:rsidRDefault="003B0AD2" w:rsidP="00CD5E74">
      <w:pPr>
        <w:ind w:left="360"/>
      </w:pPr>
      <w:r>
        <w:rPr>
          <w:rStyle w:val="Heading2Char"/>
        </w:rPr>
        <w:t>I</w:t>
      </w:r>
      <w:r w:rsidR="005B10BE">
        <w:rPr>
          <w:rStyle w:val="Heading2Char"/>
        </w:rPr>
        <w:t>I</w:t>
      </w:r>
      <w:r>
        <w:rPr>
          <w:rStyle w:val="Heading2Char"/>
        </w:rPr>
        <w:t>I</w:t>
      </w:r>
      <w:r w:rsidR="00CD5E74" w:rsidRPr="00981EC1">
        <w:rPr>
          <w:rStyle w:val="Heading2Char"/>
        </w:rPr>
        <w:t>.</w:t>
      </w:r>
      <w:r w:rsidR="00CD5E74">
        <w:rPr>
          <w:rStyle w:val="Heading2Char"/>
        </w:rPr>
        <w:t>B</w:t>
      </w:r>
      <w:r w:rsidR="00CD5E74" w:rsidRPr="00981EC1">
        <w:rPr>
          <w:rStyle w:val="Heading2Char"/>
        </w:rPr>
        <w:t>.</w:t>
      </w:r>
      <w:r>
        <w:rPr>
          <w:rStyle w:val="Heading2Char"/>
        </w:rPr>
        <w:t>2</w:t>
      </w:r>
      <w:r w:rsidR="00CD5E74">
        <w:rPr>
          <w:rStyle w:val="Heading2Char"/>
        </w:rPr>
        <w:t>.</w:t>
      </w:r>
      <w:r w:rsidR="005B10BE">
        <w:rPr>
          <w:rStyle w:val="Heading2Char"/>
        </w:rPr>
        <w:t>a</w:t>
      </w:r>
      <w:r>
        <w:rPr>
          <w:rStyle w:val="Heading2Char"/>
        </w:rPr>
        <w:t>.</w:t>
      </w:r>
      <w:r w:rsidR="00CD5E74" w:rsidRPr="00981EC1">
        <w:rPr>
          <w:rStyle w:val="Heading2Char"/>
        </w:rPr>
        <w:t xml:space="preserve"> </w:t>
      </w:r>
      <w:r w:rsidR="00CD5E74">
        <w:br/>
      </w:r>
      <w:r w:rsidR="005B10BE" w:rsidRPr="005B10BE">
        <w:rPr>
          <w:b/>
        </w:rPr>
        <w:t>Long-range capital plans support institutional improvement goals and reflect projections of the total cost of ownership of new facilities and equipment.</w:t>
      </w:r>
    </w:p>
    <w:p w:rsidR="00CD5E74" w:rsidRDefault="00CD5E74" w:rsidP="00CD5E74"/>
    <w:p w:rsidR="003B0AD2" w:rsidRDefault="005B10BE" w:rsidP="005B10BE">
      <w:pPr>
        <w:pStyle w:val="ListParagraph"/>
        <w:numPr>
          <w:ilvl w:val="0"/>
          <w:numId w:val="4"/>
        </w:numPr>
      </w:pPr>
      <w:r w:rsidRPr="005B10BE">
        <w:t>What process does the institution follow to make capital plans? How are long-range capital projects linked to institutional planning?</w:t>
      </w:r>
    </w:p>
    <w:p w:rsidR="005B10BE" w:rsidRDefault="005B10BE" w:rsidP="005B10BE">
      <w:pPr>
        <w:pStyle w:val="ListParagraph"/>
      </w:pPr>
    </w:p>
    <w:p w:rsidR="00CD5E74" w:rsidRPr="00981EC1" w:rsidRDefault="00CD5E74" w:rsidP="00CD5E74">
      <w:pPr>
        <w:ind w:firstLine="720"/>
        <w:rPr>
          <w:color w:val="FF0000"/>
        </w:rPr>
      </w:pPr>
      <w:r w:rsidRPr="00981EC1">
        <w:rPr>
          <w:color w:val="FF0000"/>
        </w:rPr>
        <w:t>Findings &amp; Evidence:</w:t>
      </w:r>
    </w:p>
    <w:p w:rsidR="00CD5E74" w:rsidRPr="00981EC1" w:rsidRDefault="00871706" w:rsidP="00CD5E7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D5E74" w:rsidRPr="00981EC1" w:rsidRDefault="00CD5E74" w:rsidP="00CD5E74">
      <w:pPr>
        <w:ind w:firstLine="720"/>
        <w:rPr>
          <w:color w:val="FF0000"/>
        </w:rPr>
      </w:pPr>
    </w:p>
    <w:p w:rsidR="00CD5E74" w:rsidRDefault="00CD5E74" w:rsidP="00CD5E74">
      <w:pPr>
        <w:ind w:firstLine="720"/>
        <w:rPr>
          <w:color w:val="FF0000"/>
        </w:rPr>
      </w:pPr>
      <w:r w:rsidRPr="00981EC1">
        <w:rPr>
          <w:color w:val="FF0000"/>
        </w:rPr>
        <w:t>Conclusions:</w:t>
      </w:r>
    </w:p>
    <w:p w:rsidR="00CD5E74" w:rsidRDefault="00871706" w:rsidP="00CD5E7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D5E74" w:rsidRDefault="00CD5E74" w:rsidP="00CD5E74">
      <w:pPr>
        <w:ind w:firstLine="720"/>
        <w:rPr>
          <w:color w:val="FF0000"/>
        </w:rPr>
      </w:pPr>
    </w:p>
    <w:p w:rsidR="00C04849" w:rsidRDefault="005B10BE" w:rsidP="005B10BE">
      <w:pPr>
        <w:pStyle w:val="ListParagraph"/>
        <w:numPr>
          <w:ilvl w:val="0"/>
          <w:numId w:val="4"/>
        </w:numPr>
      </w:pPr>
      <w:r w:rsidRPr="005B10BE">
        <w:t>What elements comprise the definition of “total cost of ownership” the institution uses when making decisions about facilities and equipment?</w:t>
      </w:r>
    </w:p>
    <w:p w:rsidR="005B10BE" w:rsidRDefault="005B10BE" w:rsidP="005B10BE">
      <w:pPr>
        <w:pStyle w:val="ListParagraph"/>
      </w:pPr>
    </w:p>
    <w:p w:rsidR="00CD5E74" w:rsidRPr="00981EC1" w:rsidRDefault="00CD5E74" w:rsidP="00CD5E74">
      <w:pPr>
        <w:ind w:firstLine="720"/>
        <w:rPr>
          <w:color w:val="FF0000"/>
        </w:rPr>
      </w:pPr>
      <w:r w:rsidRPr="00981EC1">
        <w:rPr>
          <w:color w:val="FF0000"/>
        </w:rPr>
        <w:t>Findings &amp; Evidence:</w:t>
      </w:r>
    </w:p>
    <w:p w:rsidR="00CD5E74" w:rsidRPr="00981EC1" w:rsidRDefault="00871706" w:rsidP="00CD5E7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D5E74" w:rsidRPr="00981EC1" w:rsidRDefault="00CD5E74" w:rsidP="00CD5E74">
      <w:pPr>
        <w:ind w:firstLine="720"/>
        <w:rPr>
          <w:color w:val="FF0000"/>
        </w:rPr>
      </w:pPr>
    </w:p>
    <w:p w:rsidR="00CD5E74" w:rsidRDefault="00CD5E74" w:rsidP="00CD5E74">
      <w:pPr>
        <w:ind w:firstLine="720"/>
        <w:rPr>
          <w:color w:val="FF0000"/>
        </w:rPr>
      </w:pPr>
      <w:r w:rsidRPr="00981EC1">
        <w:rPr>
          <w:color w:val="FF0000"/>
        </w:rPr>
        <w:t>Conclusions:</w:t>
      </w:r>
    </w:p>
    <w:p w:rsidR="00C04849" w:rsidRDefault="00871706" w:rsidP="00C04849">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04849" w:rsidRDefault="00C04849" w:rsidP="00C04849">
      <w:pPr>
        <w:rPr>
          <w:color w:val="FF0000"/>
        </w:rPr>
      </w:pPr>
    </w:p>
    <w:p w:rsidR="00C04849" w:rsidRDefault="005B10BE" w:rsidP="005B10BE">
      <w:pPr>
        <w:pStyle w:val="ListParagraph"/>
        <w:numPr>
          <w:ilvl w:val="0"/>
          <w:numId w:val="4"/>
        </w:numPr>
      </w:pPr>
      <w:r w:rsidRPr="005B10BE">
        <w:t>How do planning processes ensure that capital projects support college goals? How effectively is long-range capital planning helping the college to achieve improvement goals?</w:t>
      </w:r>
    </w:p>
    <w:p w:rsidR="005B10BE" w:rsidRDefault="005B10BE" w:rsidP="005B10BE">
      <w:pPr>
        <w:pStyle w:val="ListParagraph"/>
      </w:pPr>
    </w:p>
    <w:p w:rsidR="00C04849" w:rsidRPr="00981EC1" w:rsidRDefault="00C04849" w:rsidP="00C04849">
      <w:pPr>
        <w:ind w:firstLine="720"/>
        <w:rPr>
          <w:color w:val="FF0000"/>
        </w:rPr>
      </w:pPr>
      <w:r w:rsidRPr="00981EC1">
        <w:rPr>
          <w:color w:val="FF0000"/>
        </w:rPr>
        <w:lastRenderedPageBreak/>
        <w:t>Findings &amp; Evidence:</w:t>
      </w:r>
    </w:p>
    <w:p w:rsidR="00C04849" w:rsidRPr="00981EC1" w:rsidRDefault="00871706" w:rsidP="00C04849">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04849" w:rsidRPr="00981EC1" w:rsidRDefault="00C04849" w:rsidP="00C04849">
      <w:pPr>
        <w:ind w:firstLine="720"/>
        <w:rPr>
          <w:color w:val="FF0000"/>
        </w:rPr>
      </w:pPr>
    </w:p>
    <w:p w:rsidR="00C04849" w:rsidRDefault="00C04849" w:rsidP="00C04849">
      <w:pPr>
        <w:ind w:firstLine="720"/>
        <w:rPr>
          <w:color w:val="FF0000"/>
        </w:rPr>
      </w:pPr>
      <w:r w:rsidRPr="00981EC1">
        <w:rPr>
          <w:color w:val="FF0000"/>
        </w:rPr>
        <w:t>Conclusions:</w:t>
      </w:r>
    </w:p>
    <w:p w:rsidR="00C04849" w:rsidRDefault="00871706" w:rsidP="00C04849">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04849" w:rsidRDefault="00C04849" w:rsidP="00C04849">
      <w:pPr>
        <w:rPr>
          <w:color w:val="FF0000"/>
        </w:rPr>
      </w:pPr>
    </w:p>
    <w:p w:rsidR="00400D75" w:rsidRDefault="00400D75" w:rsidP="00C04849">
      <w:pPr>
        <w:rPr>
          <w:color w:val="FF0000"/>
        </w:rPr>
      </w:pPr>
    </w:p>
    <w:p w:rsidR="00C04849" w:rsidRDefault="00C04849" w:rsidP="00C04849">
      <w:pPr>
        <w:ind w:left="360"/>
      </w:pPr>
      <w:r>
        <w:rPr>
          <w:rStyle w:val="Heading2Char"/>
        </w:rPr>
        <w:t>I</w:t>
      </w:r>
      <w:r w:rsidR="008624B2">
        <w:rPr>
          <w:rStyle w:val="Heading2Char"/>
        </w:rPr>
        <w:t>I</w:t>
      </w:r>
      <w:r>
        <w:rPr>
          <w:rStyle w:val="Heading2Char"/>
        </w:rPr>
        <w:t>I</w:t>
      </w:r>
      <w:r w:rsidRPr="00981EC1">
        <w:rPr>
          <w:rStyle w:val="Heading2Char"/>
        </w:rPr>
        <w:t>.</w:t>
      </w:r>
      <w:r>
        <w:rPr>
          <w:rStyle w:val="Heading2Char"/>
        </w:rPr>
        <w:t>B</w:t>
      </w:r>
      <w:r w:rsidRPr="00981EC1">
        <w:rPr>
          <w:rStyle w:val="Heading2Char"/>
        </w:rPr>
        <w:t>.</w:t>
      </w:r>
      <w:r w:rsidR="008624B2">
        <w:rPr>
          <w:rStyle w:val="Heading2Char"/>
        </w:rPr>
        <w:t>2</w:t>
      </w:r>
      <w:r>
        <w:rPr>
          <w:rStyle w:val="Heading2Char"/>
        </w:rPr>
        <w:t>.</w:t>
      </w:r>
      <w:r w:rsidR="008624B2">
        <w:rPr>
          <w:rStyle w:val="Heading2Char"/>
        </w:rPr>
        <w:t>b.</w:t>
      </w:r>
      <w:r>
        <w:br/>
      </w:r>
      <w:r w:rsidR="008624B2" w:rsidRPr="008624B2">
        <w:rPr>
          <w:b/>
        </w:rPr>
        <w:t>Physical resource planning is integrated with institutional planning. The institution systematically assesses the effective use of  physical resources and uses the results of the evaluation as the basis for improvement.</w:t>
      </w:r>
    </w:p>
    <w:p w:rsidR="00C04849" w:rsidRDefault="00C04849" w:rsidP="00C04849"/>
    <w:p w:rsidR="00C04849" w:rsidRDefault="008624B2" w:rsidP="00C04849">
      <w:pPr>
        <w:pStyle w:val="ListParagraph"/>
        <w:numPr>
          <w:ilvl w:val="0"/>
          <w:numId w:val="3"/>
        </w:numPr>
      </w:pPr>
      <w:r w:rsidRPr="008624B2">
        <w:t>How does the institution ensure that facilities decisions emanate from institutional needs and plans for improvement?</w:t>
      </w:r>
    </w:p>
    <w:p w:rsidR="00C04849" w:rsidRDefault="00C04849" w:rsidP="00C04849">
      <w:pPr>
        <w:pStyle w:val="ListParagraph"/>
      </w:pPr>
    </w:p>
    <w:p w:rsidR="00C04849" w:rsidRPr="00981EC1" w:rsidRDefault="00C04849" w:rsidP="00C04849">
      <w:pPr>
        <w:ind w:firstLine="720"/>
        <w:rPr>
          <w:color w:val="FF0000"/>
        </w:rPr>
      </w:pPr>
      <w:r w:rsidRPr="00981EC1">
        <w:rPr>
          <w:color w:val="FF0000"/>
        </w:rPr>
        <w:t>Findings &amp; Evidence:</w:t>
      </w:r>
    </w:p>
    <w:p w:rsidR="00C04849" w:rsidRPr="00981EC1" w:rsidRDefault="00871706" w:rsidP="00C04849">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04849" w:rsidRPr="00981EC1" w:rsidRDefault="00C04849" w:rsidP="00C04849">
      <w:pPr>
        <w:ind w:firstLine="720"/>
        <w:rPr>
          <w:color w:val="FF0000"/>
        </w:rPr>
      </w:pPr>
    </w:p>
    <w:p w:rsidR="00C04849" w:rsidRDefault="00C04849" w:rsidP="00C04849">
      <w:pPr>
        <w:ind w:firstLine="720"/>
        <w:rPr>
          <w:color w:val="FF0000"/>
        </w:rPr>
      </w:pPr>
      <w:r w:rsidRPr="00981EC1">
        <w:rPr>
          <w:color w:val="FF0000"/>
        </w:rPr>
        <w:t>Conclusions:</w:t>
      </w:r>
    </w:p>
    <w:p w:rsidR="00C04849" w:rsidRDefault="00871706" w:rsidP="00C04849">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C04849" w:rsidRDefault="00C04849" w:rsidP="00C04849">
      <w:pPr>
        <w:rPr>
          <w:color w:val="FF0000"/>
        </w:rPr>
      </w:pPr>
    </w:p>
    <w:p w:rsidR="008624B2" w:rsidRDefault="008624B2" w:rsidP="008624B2">
      <w:pPr>
        <w:pStyle w:val="ListParagraph"/>
        <w:numPr>
          <w:ilvl w:val="0"/>
          <w:numId w:val="3"/>
        </w:numPr>
      </w:pPr>
      <w:r w:rsidRPr="008624B2">
        <w:t>What evidence is there that the institution bases its physical resource decisions on the results of evaluation of program and service needs? How does the institution prioritize needs when making decisions about equipment purchases?</w:t>
      </w:r>
    </w:p>
    <w:p w:rsidR="008624B2" w:rsidRDefault="008624B2" w:rsidP="008624B2">
      <w:pPr>
        <w:pStyle w:val="ListParagraph"/>
      </w:pPr>
    </w:p>
    <w:p w:rsidR="008624B2" w:rsidRPr="00981EC1" w:rsidRDefault="008624B2" w:rsidP="008624B2">
      <w:pPr>
        <w:ind w:firstLine="720"/>
        <w:rPr>
          <w:color w:val="FF0000"/>
        </w:rPr>
      </w:pPr>
      <w:r w:rsidRPr="00981EC1">
        <w:rPr>
          <w:color w:val="FF0000"/>
        </w:rPr>
        <w:t>Findings &amp; Evidence:</w:t>
      </w:r>
    </w:p>
    <w:p w:rsidR="008624B2" w:rsidRPr="00981EC1" w:rsidRDefault="008624B2" w:rsidP="008624B2">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8624B2" w:rsidRPr="00981EC1" w:rsidRDefault="008624B2" w:rsidP="008624B2">
      <w:pPr>
        <w:ind w:firstLine="720"/>
        <w:rPr>
          <w:color w:val="FF0000"/>
        </w:rPr>
      </w:pPr>
    </w:p>
    <w:p w:rsidR="008624B2" w:rsidRDefault="008624B2" w:rsidP="008624B2">
      <w:pPr>
        <w:ind w:firstLine="720"/>
        <w:rPr>
          <w:color w:val="FF0000"/>
        </w:rPr>
      </w:pPr>
      <w:r w:rsidRPr="00981EC1">
        <w:rPr>
          <w:color w:val="FF0000"/>
        </w:rPr>
        <w:t>Conclusions:</w:t>
      </w:r>
    </w:p>
    <w:p w:rsidR="008624B2" w:rsidRDefault="008624B2" w:rsidP="008624B2">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8624B2" w:rsidRDefault="008624B2" w:rsidP="00C04849">
      <w:pPr>
        <w:rPr>
          <w:color w:val="FF0000"/>
        </w:rPr>
      </w:pPr>
    </w:p>
    <w:p w:rsidR="008624B2" w:rsidRDefault="008624B2" w:rsidP="008624B2">
      <w:pPr>
        <w:pStyle w:val="ListParagraph"/>
        <w:numPr>
          <w:ilvl w:val="0"/>
          <w:numId w:val="3"/>
        </w:numPr>
      </w:pPr>
      <w:r w:rsidRPr="008624B2">
        <w:t>How does the institution determine that physical resource needs in program and service areas are met effectively? How effectively are those needs met?</w:t>
      </w:r>
    </w:p>
    <w:p w:rsidR="007C41E6" w:rsidRDefault="007C41E6" w:rsidP="007C41E6">
      <w:pPr>
        <w:pStyle w:val="ListParagraph"/>
      </w:pPr>
    </w:p>
    <w:p w:rsidR="008624B2" w:rsidRPr="00981EC1" w:rsidRDefault="008624B2" w:rsidP="008624B2">
      <w:pPr>
        <w:ind w:firstLine="720"/>
        <w:rPr>
          <w:color w:val="FF0000"/>
        </w:rPr>
      </w:pPr>
      <w:r w:rsidRPr="00981EC1">
        <w:rPr>
          <w:color w:val="FF0000"/>
        </w:rPr>
        <w:t>Findings &amp; Evidence:</w:t>
      </w:r>
    </w:p>
    <w:p w:rsidR="008624B2" w:rsidRPr="00981EC1" w:rsidRDefault="008624B2" w:rsidP="008624B2">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8624B2" w:rsidRPr="00981EC1" w:rsidRDefault="008624B2" w:rsidP="008624B2">
      <w:pPr>
        <w:ind w:firstLine="720"/>
        <w:rPr>
          <w:color w:val="FF0000"/>
        </w:rPr>
      </w:pPr>
    </w:p>
    <w:p w:rsidR="008624B2" w:rsidRDefault="008624B2" w:rsidP="008624B2">
      <w:pPr>
        <w:ind w:firstLine="720"/>
        <w:rPr>
          <w:color w:val="FF0000"/>
        </w:rPr>
      </w:pPr>
      <w:r w:rsidRPr="00981EC1">
        <w:rPr>
          <w:color w:val="FF0000"/>
        </w:rPr>
        <w:t>Conclusions:</w:t>
      </w:r>
    </w:p>
    <w:p w:rsidR="008624B2" w:rsidRDefault="008624B2" w:rsidP="003E445E">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981EC1" w:rsidRPr="00981EC1" w:rsidRDefault="00981EC1" w:rsidP="00981EC1">
      <w:pPr>
        <w:pStyle w:val="ListParagraph"/>
      </w:pPr>
    </w:p>
    <w:sectPr w:rsidR="00981EC1" w:rsidRPr="00981E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80" w:rsidRDefault="00626E80" w:rsidP="00981EC1">
      <w:r>
        <w:separator/>
      </w:r>
    </w:p>
  </w:endnote>
  <w:endnote w:type="continuationSeparator" w:id="0">
    <w:p w:rsidR="00626E80" w:rsidRDefault="00626E80" w:rsidP="0098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9811"/>
      <w:docPartObj>
        <w:docPartGallery w:val="Page Numbers (Bottom of Page)"/>
        <w:docPartUnique/>
      </w:docPartObj>
    </w:sdtPr>
    <w:sdtEndPr>
      <w:rPr>
        <w:noProof/>
      </w:rPr>
    </w:sdtEndPr>
    <w:sdtContent>
      <w:p w:rsidR="00FF1476" w:rsidRDefault="00FF1476">
        <w:pPr>
          <w:pStyle w:val="Footer"/>
          <w:jc w:val="center"/>
        </w:pPr>
        <w:r>
          <w:fldChar w:fldCharType="begin"/>
        </w:r>
        <w:r>
          <w:instrText xml:space="preserve"> PAGE   \* MERGEFORMAT </w:instrText>
        </w:r>
        <w:r>
          <w:fldChar w:fldCharType="separate"/>
        </w:r>
        <w:r w:rsidR="00C00386">
          <w:rPr>
            <w:noProof/>
          </w:rPr>
          <w:t>1</w:t>
        </w:r>
        <w:r>
          <w:rPr>
            <w:noProof/>
          </w:rPr>
          <w:fldChar w:fldCharType="end"/>
        </w:r>
      </w:p>
    </w:sdtContent>
  </w:sdt>
  <w:p w:rsidR="00FF1476" w:rsidRDefault="00FF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80" w:rsidRDefault="00626E80" w:rsidP="00981EC1">
      <w:r>
        <w:separator/>
      </w:r>
    </w:p>
  </w:footnote>
  <w:footnote w:type="continuationSeparator" w:id="0">
    <w:p w:rsidR="00626E80" w:rsidRDefault="00626E80" w:rsidP="0098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76" w:rsidRDefault="00FF1476">
    <w:pPr>
      <w:pStyle w:val="Header"/>
    </w:pPr>
    <w:r>
      <w:t>Standard III: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E7A"/>
    <w:multiLevelType w:val="hybridMultilevel"/>
    <w:tmpl w:val="9A8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70F6"/>
    <w:multiLevelType w:val="hybridMultilevel"/>
    <w:tmpl w:val="7CBE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F5F5F"/>
    <w:multiLevelType w:val="hybridMultilevel"/>
    <w:tmpl w:val="17C2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615F9"/>
    <w:multiLevelType w:val="hybridMultilevel"/>
    <w:tmpl w:val="234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K++aS8ge9wOV0M94y2TgvPILQdg=" w:salt="ykS5TDCoqx0LqRPa6wOs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C1"/>
    <w:rsid w:val="00025B53"/>
    <w:rsid w:val="0009667F"/>
    <w:rsid w:val="000B08D4"/>
    <w:rsid w:val="00150780"/>
    <w:rsid w:val="00161C0E"/>
    <w:rsid w:val="001A1AAB"/>
    <w:rsid w:val="001C18C0"/>
    <w:rsid w:val="00205DFF"/>
    <w:rsid w:val="002B677E"/>
    <w:rsid w:val="003311B5"/>
    <w:rsid w:val="003B0AD2"/>
    <w:rsid w:val="003C5D14"/>
    <w:rsid w:val="003E445E"/>
    <w:rsid w:val="003F113E"/>
    <w:rsid w:val="00400D75"/>
    <w:rsid w:val="0043423B"/>
    <w:rsid w:val="0046030F"/>
    <w:rsid w:val="004A5310"/>
    <w:rsid w:val="00553B23"/>
    <w:rsid w:val="005654E1"/>
    <w:rsid w:val="005B10BE"/>
    <w:rsid w:val="005E0992"/>
    <w:rsid w:val="00626E80"/>
    <w:rsid w:val="006404EF"/>
    <w:rsid w:val="0064716B"/>
    <w:rsid w:val="006C3A67"/>
    <w:rsid w:val="00743CF8"/>
    <w:rsid w:val="00753515"/>
    <w:rsid w:val="007C41E6"/>
    <w:rsid w:val="00851636"/>
    <w:rsid w:val="008624B2"/>
    <w:rsid w:val="00871706"/>
    <w:rsid w:val="008A720C"/>
    <w:rsid w:val="00935C00"/>
    <w:rsid w:val="00973F81"/>
    <w:rsid w:val="00981EC1"/>
    <w:rsid w:val="00A20E11"/>
    <w:rsid w:val="00A23523"/>
    <w:rsid w:val="00B35F8E"/>
    <w:rsid w:val="00B97DB2"/>
    <w:rsid w:val="00C00386"/>
    <w:rsid w:val="00C04849"/>
    <w:rsid w:val="00C30D07"/>
    <w:rsid w:val="00C45CA5"/>
    <w:rsid w:val="00CB7E85"/>
    <w:rsid w:val="00CD5E74"/>
    <w:rsid w:val="00CF1A86"/>
    <w:rsid w:val="00D05C5B"/>
    <w:rsid w:val="00D158A0"/>
    <w:rsid w:val="00D15A19"/>
    <w:rsid w:val="00D6711C"/>
    <w:rsid w:val="00DC519A"/>
    <w:rsid w:val="00E7191F"/>
    <w:rsid w:val="00E961D5"/>
    <w:rsid w:val="00F25792"/>
    <w:rsid w:val="00F62E2C"/>
    <w:rsid w:val="00F7485D"/>
    <w:rsid w:val="00F77519"/>
    <w:rsid w:val="00FA0005"/>
    <w:rsid w:val="00FF1476"/>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1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E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C1"/>
    <w:pPr>
      <w:ind w:left="720"/>
      <w:contextualSpacing/>
    </w:pPr>
  </w:style>
  <w:style w:type="character" w:customStyle="1" w:styleId="Heading1Char">
    <w:name w:val="Heading 1 Char"/>
    <w:basedOn w:val="DefaultParagraphFont"/>
    <w:link w:val="Heading1"/>
    <w:uiPriority w:val="9"/>
    <w:rsid w:val="00981E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C1"/>
    <w:pPr>
      <w:tabs>
        <w:tab w:val="center" w:pos="4680"/>
        <w:tab w:val="right" w:pos="9360"/>
      </w:tabs>
    </w:pPr>
  </w:style>
  <w:style w:type="character" w:customStyle="1" w:styleId="HeaderChar">
    <w:name w:val="Header Char"/>
    <w:basedOn w:val="DefaultParagraphFont"/>
    <w:link w:val="Header"/>
    <w:uiPriority w:val="99"/>
    <w:rsid w:val="00981E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C1"/>
    <w:pPr>
      <w:tabs>
        <w:tab w:val="center" w:pos="4680"/>
        <w:tab w:val="right" w:pos="9360"/>
      </w:tabs>
    </w:pPr>
  </w:style>
  <w:style w:type="character" w:customStyle="1" w:styleId="FooterChar">
    <w:name w:val="Footer Char"/>
    <w:basedOn w:val="DefaultParagraphFont"/>
    <w:link w:val="Footer"/>
    <w:uiPriority w:val="99"/>
    <w:rsid w:val="00981E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1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E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C1"/>
    <w:pPr>
      <w:ind w:left="720"/>
      <w:contextualSpacing/>
    </w:pPr>
  </w:style>
  <w:style w:type="character" w:customStyle="1" w:styleId="Heading1Char">
    <w:name w:val="Heading 1 Char"/>
    <w:basedOn w:val="DefaultParagraphFont"/>
    <w:link w:val="Heading1"/>
    <w:uiPriority w:val="9"/>
    <w:rsid w:val="00981E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C1"/>
    <w:pPr>
      <w:tabs>
        <w:tab w:val="center" w:pos="4680"/>
        <w:tab w:val="right" w:pos="9360"/>
      </w:tabs>
    </w:pPr>
  </w:style>
  <w:style w:type="character" w:customStyle="1" w:styleId="HeaderChar">
    <w:name w:val="Header Char"/>
    <w:basedOn w:val="DefaultParagraphFont"/>
    <w:link w:val="Header"/>
    <w:uiPriority w:val="99"/>
    <w:rsid w:val="00981E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C1"/>
    <w:pPr>
      <w:tabs>
        <w:tab w:val="center" w:pos="4680"/>
        <w:tab w:val="right" w:pos="9360"/>
      </w:tabs>
    </w:pPr>
  </w:style>
  <w:style w:type="character" w:customStyle="1" w:styleId="FooterChar">
    <w:name w:val="Footer Char"/>
    <w:basedOn w:val="DefaultParagraphFont"/>
    <w:link w:val="Footer"/>
    <w:uiPriority w:val="99"/>
    <w:rsid w:val="00981E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0CA0-25FA-4005-BA99-1447B02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Randle</dc:creator>
  <cp:lastModifiedBy>is support</cp:lastModifiedBy>
  <cp:revision>2</cp:revision>
  <dcterms:created xsi:type="dcterms:W3CDTF">2012-04-26T16:01:00Z</dcterms:created>
  <dcterms:modified xsi:type="dcterms:W3CDTF">2012-04-26T16:01:00Z</dcterms:modified>
</cp:coreProperties>
</file>